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B25" w:rsidRPr="00E76B25" w:rsidRDefault="00E76B25" w:rsidP="00E76B2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6B25">
        <w:rPr>
          <w:rFonts w:ascii="Times New Roman" w:hAnsi="Times New Roman" w:cs="Times New Roman"/>
          <w:sz w:val="28"/>
          <w:szCs w:val="28"/>
        </w:rPr>
        <w:t>Аннотация к рабочей программе по английскому языку</w:t>
      </w:r>
    </w:p>
    <w:p w:rsidR="00E76B25" w:rsidRPr="00E76B25" w:rsidRDefault="00E76B25" w:rsidP="00E76B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  <w:r w:rsidRPr="00E76B25">
        <w:rPr>
          <w:rFonts w:ascii="Times New Roman" w:hAnsi="Times New Roman" w:cs="Times New Roman"/>
          <w:sz w:val="28"/>
          <w:szCs w:val="28"/>
        </w:rPr>
        <w:t>.</w:t>
      </w:r>
    </w:p>
    <w:p w:rsidR="00E76B25" w:rsidRPr="00E76B25" w:rsidRDefault="00E76B25" w:rsidP="00E76B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УМК «Английский язык» авт. Ю.А. Комарова.</w:t>
      </w:r>
    </w:p>
    <w:p w:rsidR="00E76B25" w:rsidRPr="00E76B25" w:rsidRDefault="00E76B25" w:rsidP="00440A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Данная рабочая программа составлена в соответствии с требованиями Закона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«Об образовании»</w:t>
      </w:r>
      <w:r>
        <w:rPr>
          <w:rFonts w:ascii="Times New Roman" w:hAnsi="Times New Roman" w:cs="Times New Roman"/>
          <w:sz w:val="28"/>
          <w:szCs w:val="28"/>
        </w:rPr>
        <w:t xml:space="preserve">, Федерального государственного </w:t>
      </w:r>
      <w:r w:rsidRPr="00E76B25">
        <w:rPr>
          <w:rFonts w:ascii="Times New Roman" w:hAnsi="Times New Roman" w:cs="Times New Roman"/>
          <w:sz w:val="28"/>
          <w:szCs w:val="28"/>
        </w:rPr>
        <w:t>образовательного стандарта второго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поколения, примерных программ по иностранному языку, требованиями к результатам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основного общего образования и программы курса к учебникам «Английский язык.</w:t>
      </w:r>
    </w:p>
    <w:p w:rsidR="00E76B25" w:rsidRPr="00E76B25" w:rsidRDefault="00440ABD" w:rsidP="00E76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Macmilliam</w:t>
      </w:r>
      <w:r>
        <w:rPr>
          <w:rFonts w:ascii="Times New Roman" w:hAnsi="Times New Roman" w:cs="Times New Roman"/>
          <w:sz w:val="28"/>
          <w:szCs w:val="28"/>
        </w:rPr>
        <w:t>» (5 класс</w:t>
      </w:r>
      <w:r w:rsidR="00E76B25" w:rsidRPr="00E76B25">
        <w:rPr>
          <w:rFonts w:ascii="Times New Roman" w:hAnsi="Times New Roman" w:cs="Times New Roman"/>
          <w:sz w:val="28"/>
          <w:szCs w:val="28"/>
        </w:rPr>
        <w:t>, авт. Ю.А.Комарова, И.В.</w:t>
      </w:r>
      <w:r>
        <w:rPr>
          <w:rFonts w:ascii="Times New Roman" w:hAnsi="Times New Roman" w:cs="Times New Roman"/>
          <w:sz w:val="28"/>
          <w:szCs w:val="28"/>
        </w:rPr>
        <w:t xml:space="preserve">Ларионова, К.Гренджер </w:t>
      </w:r>
      <w:r w:rsidR="00E76B25" w:rsidRPr="00E76B25">
        <w:rPr>
          <w:rFonts w:ascii="Times New Roman" w:hAnsi="Times New Roman" w:cs="Times New Roman"/>
          <w:sz w:val="28"/>
          <w:szCs w:val="28"/>
        </w:rPr>
        <w:t>). В ней также учитываются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5" w:rsidRPr="00E76B25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положения программы развития и </w:t>
      </w:r>
      <w:r w:rsidR="00E76B25" w:rsidRPr="00E76B25">
        <w:rPr>
          <w:rFonts w:ascii="Times New Roman" w:hAnsi="Times New Roman" w:cs="Times New Roman"/>
          <w:sz w:val="28"/>
          <w:szCs w:val="28"/>
        </w:rPr>
        <w:t>формирования универсальных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5" w:rsidRPr="00E76B25">
        <w:rPr>
          <w:rFonts w:ascii="Times New Roman" w:hAnsi="Times New Roman" w:cs="Times New Roman"/>
          <w:sz w:val="28"/>
          <w:szCs w:val="28"/>
        </w:rPr>
        <w:t>действий для общего образования и соблюдается преемственность с примерными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5" w:rsidRPr="00E76B25">
        <w:rPr>
          <w:rFonts w:ascii="Times New Roman" w:hAnsi="Times New Roman" w:cs="Times New Roman"/>
          <w:sz w:val="28"/>
          <w:szCs w:val="28"/>
        </w:rPr>
        <w:t>программами начального общего образования.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Программа учитывает и объединяет в своем содержании и структуре опыт,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накопленный российским образованием, и новейшие достижения в областях филологии,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педагогике, психологии и методики преподавания иностранного языка, в том числе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современные подходы, выработанные в ходе модернизации процесса образования: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Личностно ориентированный подход как дидактическую основу обучения;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Коммуникативно-когнитивный подход как психолингвистическую основу</w:t>
      </w:r>
      <w:r w:rsidR="00440ABD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обучения иностранным языкам;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Компетентностный подход как способ достижения нового качества</w:t>
      </w:r>
    </w:p>
    <w:p w:rsidR="006D3223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Программа также ориентирована на особенности культурной, социальной,</w:t>
      </w:r>
      <w:r w:rsid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политической и научной реальности современного мира эпохи глобализации и учитывая</w:t>
      </w:r>
      <w:r w:rsid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роль английского языка как языка межнационального общения.</w:t>
      </w:r>
      <w:r w:rsid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Обучение по курсу «Английский язык.</w:t>
      </w:r>
      <w:r w:rsidR="006D3223">
        <w:rPr>
          <w:rFonts w:ascii="Times New Roman" w:hAnsi="Times New Roman" w:cs="Times New Roman"/>
          <w:sz w:val="28"/>
          <w:szCs w:val="28"/>
          <w:lang w:val="en-US"/>
        </w:rPr>
        <w:t>Macmillian</w:t>
      </w:r>
      <w:r w:rsidRPr="00E76B25">
        <w:rPr>
          <w:rFonts w:ascii="Times New Roman" w:hAnsi="Times New Roman" w:cs="Times New Roman"/>
          <w:sz w:val="28"/>
          <w:szCs w:val="28"/>
        </w:rPr>
        <w:t>» формирует у учащихся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представление о многообразии мира, воспитывает такие качества личности, как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открытость, терпимость (толерантность), готовность к диалогу с представителями других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социокультурных сообществ. Обсуждение жизненных ситуаций во время обучения,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приобщения российских учащихся к интересам и проблемам англоговорящих ровесников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способствует приобретению ими целевой и нравственной ориентации в современном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обществе и вносят вклад в становление их личности.</w:t>
      </w:r>
    </w:p>
    <w:p w:rsidR="00E76B25" w:rsidRPr="00E76B25" w:rsidRDefault="00E76B25" w:rsidP="006D32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Обучение английскому языку по данному курсу призвано: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Стимулировать познавательную активность учащихся, формировать у них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потребность в самостоятельном приобретении знаний и способность к самостоятельному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обучению в жизни;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Способствовать интеллектуальному и эмоциональному развитию учащихся,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развивать их творческие способности;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Развивать у учащихся способность к социальному взаимодействию,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предполагающему сотрудничество и совместное решение проблем различного характера;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Стимулировать учащихся к изучению английского языка и культуры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англоязычных стран, формируя при этом позитивное отношение к народам и культуре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стран 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Развивать межкультурную компетенцию учащихся.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Основной целью обучения иностранному языку является формирование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элементарной коммуникативной компетенции школьника на доступном ему уровне 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основных видах речевой деятельности: аудировании, говорении, чтении и письме.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Элементарная коммуникативная компетенция понимается как способность и готовность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школьника осуществлять межличностное и межкультурное общение на изучаемом языке 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устной и письменной форме в ограниченном круге типичных ситуаций и сфер общения,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доступных для младшего школьника. Достижение заявленной цели предполагает: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Формирование умения общаться на иностранном языке на элементарном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уровне с учетом речевых возможностей и потребностей школьников в устной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(аудирование и говорение) и письменной (чтение и письмо) форме;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Формирование базовых представлений об иностранном языке как средстве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общения, позволяющем добиваться взаимопонимания с людьми, говорящими/пишущими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на иностранном языке;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Формирование элементарного лингвистического кругозора школьников;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освоение базовых лингвистических представлений, необходимых для овладения устной 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 xml:space="preserve">письменной речью на </w:t>
      </w:r>
      <w:r w:rsidR="006D3223">
        <w:rPr>
          <w:rFonts w:ascii="Times New Roman" w:hAnsi="Times New Roman" w:cs="Times New Roman"/>
          <w:sz w:val="28"/>
          <w:szCs w:val="28"/>
        </w:rPr>
        <w:t>иностранном языке на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элементарном уровне;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Приобщение к культурным ценностям другого народа посредством изучения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произведений детского фольклора и страноведческого материала;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Обеспечение коммуникативно - психологической адаптации школьников к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новому языковому миру для определения в дальнейшем психологического барьера при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использовании иностранного языка как средства общения;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личностных качеств школьника, его внимания, мышления, памяти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и воображения в процессе участия в моделируемых ситуациях общения, ролевых играх; 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ходе овладения языковым материалом;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Приобщения школьников к новому социальному опыту в процессе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проигрывания на иностранном языке различных ролей в игровых ситуациях, типичных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для семейного, бытового, учебного общения;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познавательных способностей, овладение умением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координированной работы с разными компонентами учебно-методического комплекта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(учебником, рабочей тетрадью, аудиоприложением, мультимедийным приложением 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др.), умением работать в паре, в группе.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Требования к результатам обучения по курсу «Английский язык.</w:t>
      </w:r>
      <w:r w:rsidR="006D3223">
        <w:rPr>
          <w:rFonts w:ascii="Times New Roman" w:hAnsi="Times New Roman" w:cs="Times New Roman"/>
          <w:sz w:val="28"/>
          <w:szCs w:val="28"/>
          <w:lang w:val="en-US"/>
        </w:rPr>
        <w:t>Macmillian</w:t>
      </w:r>
      <w:r w:rsidRPr="00E76B25">
        <w:rPr>
          <w:rFonts w:ascii="Times New Roman" w:hAnsi="Times New Roman" w:cs="Times New Roman"/>
          <w:sz w:val="28"/>
          <w:szCs w:val="28"/>
        </w:rPr>
        <w:t>»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1. Личностные результаты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Формирование мотивации к изучению иностранных языков и стремления к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самосовершенствованию в изучении иностранных языков;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Осознание возможностей самореализации средствами иностранного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Стремление к самосовершенствованию собственной речевой культуры в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целом;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Формирование коммуникативной компетенции в межкультурной и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межэтнической коммуникации;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таких качеств, как воля, целеустремленность, креативность,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инициативность, эмпатия, трудолюбие, дисциплинированность;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 Формирование общекультурной и этнической идентичности как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составляющих гражданской идентичности личности;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Стремление к лучшему осознанию культуры своего народа и готовность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содействовать ознакомлению с ней представителей других стран;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Готовность отстаивать национальные и общечеловеческие ценности, свою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гражданскую позицию.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2. Метапредметные результаты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умения планировать свое речевое и неречевое поведение;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коммуникативной компетенции, включая умение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взаимодействовать с окружающими, выполняя разные социальные роли;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исследовательских учебных действий, включая навыки работы с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информацией;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Развитие смыслового чтения, включая умение определят тему,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прогнозировать содержание текста по заголовку, выделять основную мысль, главные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факты, опуская второстепенные, устанавливать логическую последовательность основных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фактов;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Осуществление регулятивных действий самонаблюдения, самоконтроля,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самооценки в процессе коммуникативной деятельности на иностранном языке.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3. Предметные результаты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Речевая компетенция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Говорение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Начинать, вести и заканчивать различные виды диалогов в стандартных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ситуациях общения, соблюдая нормы речевого этикета, при необходимости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переспрашивая, уточняя;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Расспрашивать собеседника и отвечать на его вопросы, высказывая свое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мнение, просьбу;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 Рассказывать о себе, своей семье, друзьях, своих интересах и планах на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будущее;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Сообщать краткие сведения о своем городе/селе, о своей стране и странах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Описывать события/явления, передавать основное содержание, основную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мысль прочитанного или услышанного, выражать свое отношение к прочитанному.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Аудирование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Воспринимать на слух и полностью понимать речь учителя,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одноклассников;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Воспринимать на слух и понимать основное содержание несложных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аутентичных аудио- и видеотекстов, относящихся к разным коммуникативным типам речи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(сообщение/рассказ, интервью);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Воспринимать на слух и выборочно понимать с опорой на языковую догадку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контекст, краткие несложные аутентичные прагматические аудио- и видеотексты, выделяя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значимую/нужную/необходимую информацию.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Чтение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Читать аутентичные тексты разных жанров и стилей преимущественно с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пониманием основного содержания;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Читать несложные аутентичные тексты разны жанров и стилей с полным и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точным пониманием и с использованием различных приемов смысловой переработки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текста (языковой догадки, выборочного перевода), а также справочных материалов;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Читать аутентичные тексты с выборочным пониманием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значимой/нужной/интересующей информации.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Письменная речь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Заполнять анкеты и формуляры;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Писать поздравления, личные письма с опорой на образец с употреблением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формул речевого этикета, принятых в стране 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 Составлять план, тезисы устного или письменного сообщения; кратко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излагать результаты проектной деятельности.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Языковая компетенция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Применение правил написания слов, изученных в основной школе;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Адекватное произношение и различение на слух всех звуков иностранного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Соблюдение ритмико-интонационных особенностей предложений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различных коммуникативных типов;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Правильное членение предложений на смысловые группы;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Распознавание и употребление в речи основных значений изученных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лексических единиц: слов, словосочетаний, реплик-клише речевого этикета;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Знание основных способов словообразования;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Понимание и использование явлений многозначности слов иностранного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языка, синонимии, антонимии и лексической сочетаемости;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Распознавание и употребление в речи основных морфологических форм и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синтаксических конструкций изучаемого иностранного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Знание признаков изученных грамматических явлений (видовременных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форм глаголов, модальных глаголов и их эквивалентов, артиклей, существительных,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степеней сравнения прилагательных и наречий, местоимений, числительных, предлогов);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Знание основных различий систем иностранного и русского/родного языков.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Социокультурная компетенция: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Знание национально-культурных особенностей речевого и неречевого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поведения в своей стране и странах 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Распознавание и употребление в устной и письменной речи основных норм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речевого этикета;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lastRenderedPageBreak/>
        <w:t> Знание употребительной фоновой лексики и реалий стран изучаемого языка,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некоторых распространенных образцов фольклора;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Знакомство с образцами художественной, публицистической и научно-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популярной литературы;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Представление о сходстве и различиях в традициях своей страны и стан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изучаемого языка;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Понимание роли владения иностранными языками в современном мире.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Компенсаторная компетенция: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 Умение выходить из трудного положения в условиях дефицита языковых</w:t>
      </w: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средств при получении и приеме информации за счет использования контекстуальной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догадки, игнорирования языковых трудностей, переспроса, словарных замен, жестов,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мимики.</w:t>
      </w:r>
    </w:p>
    <w:p w:rsid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  <w:r w:rsidRPr="00E76B25">
        <w:rPr>
          <w:rFonts w:ascii="Times New Roman" w:hAnsi="Times New Roman" w:cs="Times New Roman"/>
          <w:sz w:val="28"/>
          <w:szCs w:val="28"/>
        </w:rPr>
        <w:t>Согласно Федеральному базисному учебному плану для образовательных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учреждений Российской Федерации для обязательного изучения английского языка в 5-6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классах отводится 204 учебных часов из расчета 3-х учебных часов в неделю. В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программе предусмотрен резерв свободного времени в размере 10% от общего объема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>часов для реализации авторских подходов, использования разнообразных форм</w:t>
      </w:r>
      <w:r w:rsidR="006D3223" w:rsidRPr="006D3223">
        <w:rPr>
          <w:rFonts w:ascii="Times New Roman" w:hAnsi="Times New Roman" w:cs="Times New Roman"/>
          <w:sz w:val="28"/>
          <w:szCs w:val="28"/>
        </w:rPr>
        <w:t xml:space="preserve"> </w:t>
      </w:r>
      <w:r w:rsidRPr="00E76B25">
        <w:rPr>
          <w:rFonts w:ascii="Times New Roman" w:hAnsi="Times New Roman" w:cs="Times New Roman"/>
          <w:sz w:val="28"/>
          <w:szCs w:val="28"/>
        </w:rPr>
        <w:t xml:space="preserve">организации учебного процесса, внедрения современных педагогических технологий. </w:t>
      </w:r>
    </w:p>
    <w:p w:rsidR="00647BA8" w:rsidRDefault="00647BA8" w:rsidP="00E76B25">
      <w:pPr>
        <w:rPr>
          <w:rFonts w:ascii="Times New Roman" w:hAnsi="Times New Roman" w:cs="Times New Roman"/>
          <w:sz w:val="28"/>
          <w:szCs w:val="28"/>
        </w:rPr>
      </w:pPr>
    </w:p>
    <w:p w:rsidR="00647BA8" w:rsidRPr="00E76B25" w:rsidRDefault="00647BA8" w:rsidP="00E76B25">
      <w:pPr>
        <w:rPr>
          <w:rFonts w:ascii="Times New Roman" w:hAnsi="Times New Roman" w:cs="Times New Roman"/>
          <w:sz w:val="28"/>
          <w:szCs w:val="28"/>
        </w:rPr>
      </w:pPr>
    </w:p>
    <w:p w:rsidR="00647BA8" w:rsidRPr="00647BA8" w:rsidRDefault="00647BA8" w:rsidP="00647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дисциплины «Английский язык»</w:t>
      </w:r>
    </w:p>
    <w:p w:rsidR="00647BA8" w:rsidRPr="00647BA8" w:rsidRDefault="00647BA8" w:rsidP="00647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6-11 классах</w:t>
      </w:r>
    </w:p>
    <w:p w:rsidR="00647BA8" w:rsidRPr="00647BA8" w:rsidRDefault="00647BA8" w:rsidP="00647B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1.Место предмета иностранный язык в  структуре основной образовательной программы.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Arial"/>
          <w:sz w:val="28"/>
          <w:szCs w:val="28"/>
          <w:lang w:eastAsia="ru-RU"/>
        </w:rPr>
        <w:t>Учебная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 авторов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Кауфман К.И., Кауфман М.Ю. «Счастливый английский. ру/ HappyEnglish. 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val="en-US" w:eastAsia="ru-RU"/>
        </w:rPr>
        <w:t>r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u» для 6-11 классов (издательство Титул).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разработки программы авторы исходили из требований Федерального государственного образовательного стандарта 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основного общего образования (ФГОС) и Примерной программы по иностранному языку для 6 – 11 классов. 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При разработке данной программы соблюдена преемственность с рабочей программой обучения английскому языку в начальной школе. 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7B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 изучения английского языка в основной школе.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Изучение иностранного языка в целом и английского в частности в основной школе направлено на достижение следующих целей: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развитие иноязычной коммуникативной компетенции в совокупности ее составляющих – речевой, языковой, социокультурной, компенсаторной, учебно-познавательной: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речевая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коммуникативных умений в четырех основных видах речевой деятельности (говорении, аудировании, чтении, письме);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языковая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социокультурная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межкультурного общения;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компенсаторная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7B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учебно-познавательная компетенция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самосознания, стремления к взаимопониманию между людьми разных сообществ, толерантного отношения к проявлениям иной культуры.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3.Структура дисциплины.</w:t>
      </w: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Рабочая программа учебного предмета «английский язык» составлена в соответствии с требованиями Федерального государственного стандарта общего образования, Федерального государственного стандарта начального общего, основного общего и среднего (полного) образования, примерных программ начального основного и среднего (полного) общего образования Английский язык, федерального базисного учебного плана общеобразовательного учреждения и авторской программы курса английского языка для 6-9 классов, 10-11 классов общеобразовательных учреждений к УМК К.И.Кауфман “Happy English.ru” </w:t>
      </w:r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(Программа курса английского языка к УМК Счастливый английский. ру /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Happy English.ru </w:t>
      </w:r>
      <w:r w:rsidRPr="00647BA8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для 6-9 классов, 10-11 классов общеобразовательных учреждений//И.К. Кауфман, М.Ю. Кауфман – Обнинск: Титул, 2013),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сборника нормативных документов «иностранный язык»/ составители Э.Д. Днепров, А.Г. Аркадьев - М.: Дрофа, 2009г.</w:t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Рабочая программа рассчитана на 105 учебных часа из расчета 3 часа в неделю в соответствии с Федеральным базисным учебным планом для общеобразовательных учреждений.</w:t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В УМК по английскому языку общеобразовательных учреждений входят:</w:t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Arial Unicode MS" w:hAnsi="Times New Roman" w:cs="Times New Roman"/>
          <w:sz w:val="28"/>
          <w:szCs w:val="28"/>
          <w:lang w:eastAsia="ru-RU"/>
        </w:rPr>
        <w:sym w:font="Times New Roman" w:char="F0B7"/>
      </w:r>
      <w:r w:rsidRPr="00647BA8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Учебник авторов К.И. Кауфман, М.Ю. Кауфман.</w:t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Arial Unicode MS" w:hAnsi="Times New Roman" w:cs="Times New Roman"/>
          <w:sz w:val="28"/>
          <w:szCs w:val="28"/>
          <w:lang w:eastAsia="ru-RU"/>
        </w:rPr>
        <w:sym w:font="Times New Roman" w:char="F0B7"/>
      </w:r>
      <w:r w:rsidRPr="00647BA8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Книга для учителя авторов К.И. Кауфман, М.Ю. Кауфман.</w:t>
      </w:r>
    </w:p>
    <w:p w:rsidR="00647BA8" w:rsidRPr="00647BA8" w:rsidRDefault="00647BA8" w:rsidP="00647BA8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Arial Unicode MS" w:hAnsi="Times New Roman" w:cs="Times New Roman"/>
          <w:sz w:val="28"/>
          <w:szCs w:val="28"/>
          <w:lang w:eastAsia="ru-RU"/>
        </w:rPr>
        <w:sym w:font="Times New Roman" w:char="F0B7"/>
      </w:r>
      <w:r w:rsidRPr="00647BA8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Рабочая тетрадь в 2 частях авторов К.И. Кауфман, М.Ю. Кауфман.</w:t>
      </w:r>
    </w:p>
    <w:p w:rsidR="00647BA8" w:rsidRPr="00647BA8" w:rsidRDefault="00647BA8" w:rsidP="00647BA8">
      <w:pPr>
        <w:spacing w:after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Arial Unicode MS" w:hAnsi="Times New Roman" w:cs="Times New Roman"/>
          <w:sz w:val="28"/>
          <w:szCs w:val="28"/>
          <w:lang w:eastAsia="ru-RU"/>
        </w:rPr>
        <w:sym w:font="Times New Roman" w:char="F0B7"/>
      </w:r>
      <w:r w:rsidRPr="00647BA8">
        <w:rPr>
          <w:rFonts w:ascii="Times New Roman" w:eastAsia="SymbolMT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NewRomanPSMT" w:hAnsi="Times New Roman" w:cs="Times New Roman"/>
          <w:sz w:val="28"/>
          <w:szCs w:val="28"/>
          <w:lang w:eastAsia="ru-RU"/>
        </w:rPr>
        <w:t>Звуковое пособие для работы в классе (аудиодиск) авторов К.И. Кауфман, М.Ю. Кауфман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образовательные технологии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дисциплины используются как традиционные, так и</w:t>
      </w:r>
      <w:r w:rsidRPr="00647BA8">
        <w:rPr>
          <w:rFonts w:ascii="Times New Roman" w:eastAsia="Times New Roman" w:hAnsi="Times New Roman" w:cs="Arial"/>
          <w:i/>
          <w:iCs/>
          <w:color w:val="000000"/>
          <w:sz w:val="28"/>
          <w:szCs w:val="28"/>
          <w:lang w:eastAsia="ru-RU"/>
        </w:rPr>
        <w:t xml:space="preserve">  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большое внимание уделяется игре как виду учебной деятельности, формирующему необходимые коммуникативные навыки. Игра, ситуативная или ролевая игра является психологически ком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фортным видом деятельности. По сути же боль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шинство игр учебника направлены на развитие навыков парной и групповой работы. Навыки, полученные в познавательных, речевых, лингви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стических и грамматических играх, переносятся затем на другие виды деятельности.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Большое внимание уделяется организации проектных работ, что позволяет развивать творческий и научный потенциал учащихся.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В УМК широко используются авторские сти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хи и песни, которые помогают эмоциональному, непроизвольному и одновременному запомина</w:t>
      </w:r>
      <w:r w:rsidRPr="00647BA8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softHyphen/>
        <w:t>нию не только активной лексики, но и новых грамматических конструкций.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результатам освоения дисциплины</w:t>
      </w: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результате изучения английского языка в 5-11 классе ученик должен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Знать/понимать: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значения изученных лексических единиц (слов, словосочетаний); основные способы словообразования (аффиксация, словосложение, конверсия); особенности структуры простых и сложных предложений изучаемого иностранного языка; интонацию различных коммуникативных типов предложений; 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основные нормы речевого этикета (реплики-клише, наиболее распространенная оценочная лексика), принятые в стране изучаемого языка; 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говорение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использовать перифраз, синонимичные средства в процессе устного общения;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аудирование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 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 использовать переспрос, просьбу повторить;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иноязычном тексте: прогнозировать его содержание по заголовку; 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читать текст с выборочным пониманием нужной или интересующей информации;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письменная речь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заполнять анкеты и формуляры; 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 создания целостной картины полиязычного, поликультурного мира, осознания места и роли родного и изучаемого иностранного языка в этом мире;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ознакомления представителей других стран с культурой своего народа; осознания себя гражданином своей страны и мира. 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Формы контроля.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Используются следующие формы контроля: проверочные работы (тесты), контроль навыков аудирования, монологической, диалогической речи, зачеты, экзамен.</w:t>
      </w: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BA8" w:rsidRPr="00647BA8" w:rsidRDefault="00647BA8" w:rsidP="00647BA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25" w:rsidRPr="00E76B25" w:rsidRDefault="00E76B25" w:rsidP="00E76B25">
      <w:pPr>
        <w:rPr>
          <w:rFonts w:ascii="Times New Roman" w:hAnsi="Times New Roman" w:cs="Times New Roman"/>
          <w:sz w:val="28"/>
          <w:szCs w:val="28"/>
        </w:rPr>
      </w:pPr>
    </w:p>
    <w:sectPr w:rsidR="00E76B25" w:rsidRPr="00E7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25"/>
    <w:rsid w:val="0002315F"/>
    <w:rsid w:val="003846A9"/>
    <w:rsid w:val="00440ABD"/>
    <w:rsid w:val="00647BA8"/>
    <w:rsid w:val="006D3223"/>
    <w:rsid w:val="00E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544D9-EE51-4C9C-956E-81427E8D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</dc:creator>
  <cp:keywords/>
  <dc:description/>
  <cp:lastModifiedBy>User</cp:lastModifiedBy>
  <cp:revision>2</cp:revision>
  <dcterms:created xsi:type="dcterms:W3CDTF">2017-10-23T07:25:00Z</dcterms:created>
  <dcterms:modified xsi:type="dcterms:W3CDTF">2017-10-23T07:25:00Z</dcterms:modified>
</cp:coreProperties>
</file>